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82" w:rsidRDefault="001F0B82"/>
    <w:p w:rsidR="00331EA3" w:rsidRDefault="00331EA3"/>
    <w:p w:rsidR="00104889" w:rsidRDefault="00331EA3" w:rsidP="00331EA3">
      <w:pPr>
        <w:pStyle w:val="a3"/>
        <w:shd w:val="clear" w:color="auto" w:fill="FFFFFF"/>
        <w:spacing w:before="224" w:beforeAutospacing="0" w:after="224" w:afterAutospacing="0"/>
        <w:jc w:val="center"/>
        <w:rPr>
          <w:rStyle w:val="a4"/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407920" cy="2854960"/>
            <wp:effectExtent l="19050" t="0" r="0" b="0"/>
            <wp:docPr id="1" name="Рисунок 1" descr="http://www.ryazanprof.ru/images/year18/vdot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azanprof.ru/images/year18/vdot1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4"/>
          <w:rFonts w:ascii="Palatino Linotype" w:hAnsi="Palatino Linotype"/>
          <w:color w:val="FF0000"/>
          <w:sz w:val="22"/>
          <w:szCs w:val="22"/>
        </w:rPr>
        <w:t>28 АПРЕЛЯ 2018 ГОДА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4"/>
          <w:rFonts w:ascii="Palatino Linotype" w:hAnsi="Palatino Linotype"/>
          <w:color w:val="FF0000"/>
          <w:sz w:val="22"/>
          <w:szCs w:val="22"/>
        </w:rPr>
        <w:t>«ВСЕМИРНЫЙ ДЕНЬ ОХРАНЫ ТРУДА»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По инициативе Международной организации труда (МОТ), дата 28 апреля, уверенно вошла в жизнь трудовых коллективов и общественности, как день оценки и совершенствования деятельности всех, заинтересованных сторон (работодателей – работников и органов власти различного уровня) по обеспечению здоровых и безопасных условий труда работникам.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Ежегодное празднование Всемирного дня охраны труда на рабочих местах является неотъемлемой частью глобальной стратегии по безопасности и гигиене. Всемирный день охраны труда также является ключевым элементом программы МОТ по безопасности и гигиене труда и окружающей среды, безопасному труду.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В этом году, Всемирный день охраны труда – международная акция по развитию идей безопасного и достойного труда, в своем нынешнем виде (с 2003 г.), отмечается шестнадцатый раз.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Кроме того, этот день, в 2018 году опирается на 100-летний юбилей создания технической инспекции труда в Российской Федерации (18 мая). А объявление его «Годом охраны труда в Профсоюзе», делает каждый день, днём обеспечения здоровых и безопасных условий труда для работников образовательной отрасли.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МБОУ СОШ №23 традиционно присоединяется к проведению Всемирного дня охраны труда.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В 2018 году Всемирный день безопасности и гигиены труда и Всемирный день борьбы с детским трудом  объединились в совместной кампании по повышению безопасности и здоровья молодых работников и прекращению детского труда. Что определило тему Всемирного дня охраны труда 2018 года —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center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4"/>
          <w:rFonts w:ascii="Palatino Linotype" w:hAnsi="Palatino Linotype"/>
          <w:color w:val="000000"/>
          <w:sz w:val="22"/>
          <w:szCs w:val="22"/>
        </w:rPr>
        <w:t>«Охрана труда: молодые работники особенно уязвимы»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lastRenderedPageBreak/>
        <w:t>Согласно статистическим данным, уровень не смертельного травматизма на производстве среди работников от 15-24 лет (541 млн. по всему миру) на 40% выше, чем у работников старше 25 лет.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 Согласованный и комплексный подход для достижения данной цели, формирование культуры профилактики заболеваний, связанных с безопасностью и гигиеной труда в интересах следующего поколения, как глобальной рабочей силы, необходимый инструмент её решения.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Образовательная организация, как рабочее место учителя и для учеников, должна быть безопасной, здоровой и благоприятной для преподавания и обучения. Важно, чтобы работодатель (руководитель организации) проводил консультации, советовался с представителями трудового коллектива или профсоюзной организации по вопросам, касающихся безопасности и здоровья работников, привлекал их к активному участию.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Платформой для такого взаимодействия могли бы быть стать такие важные направления деятельности по охране труда и здоровья в образовательных организациях как: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- внедрение системы управления охраной труда и обеспечения безопасности образовательного процесса в организациях, осуществляющих образовательную деятельность;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- специальная оценка условий труда (СОУТ) на рабочих местах образовательных организаций. Именно здесь, при подготовке и проведении СОУТ, можно реально установить факторы риска путем идентификации потенциально вредных производственных факторов;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- обязательные медицинские осмотры работников образования;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- обеспечение работников специальной одеждой, специальной обувью и другими средствами индивидуальной защиты и другие.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         Такой подход позволит обеспечить и снизить до минимума уровень травматизма и профессиональных заболеваний работников.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Реализация вопросов социального партнёрства одно из направлений, которое позволяет предотвратить напряжённость в трудовом коллективе, обеспечить всесторонний и целенаправленный подход к созданию благоприятных условий трудовой деятельности, снизить вероятность возникновения несчастных случаев на рабочем месте для работников образовательных организаций.        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Здесь роль профсоюзов по защите прав членов профсоюза на охрану труда, без преувеличения важна. Общественный </w:t>
      </w:r>
      <w:proofErr w:type="gramStart"/>
      <w:r>
        <w:rPr>
          <w:rFonts w:ascii="Palatino Linotype" w:hAnsi="Palatino Linotype"/>
          <w:color w:val="000000"/>
          <w:sz w:val="22"/>
          <w:szCs w:val="22"/>
        </w:rPr>
        <w:t>контроль за</w:t>
      </w:r>
      <w:proofErr w:type="gramEnd"/>
      <w:r>
        <w:rPr>
          <w:rFonts w:ascii="Palatino Linotype" w:hAnsi="Palatino Linotype"/>
          <w:color w:val="000000"/>
          <w:sz w:val="22"/>
          <w:szCs w:val="22"/>
        </w:rPr>
        <w:t xml:space="preserve"> обеспечением требований охраны труда - первоочередная задача в деле создания безопасных и здоровых условий труда.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Во многом, благодаря системным мерам по профилактике травматизма и улучшения условий и охраны труда, предпринимаемых ими, произошло снижение несчастных случаев на производстве с работниками образовательных организаций.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Важнейшая задача профсоюзов - распространение передового опыта, форм и методов работы в области улучшения условий труда. Совместные усилия заинтересованных сторон должны быть направлены на принятие превентивных мер по предупреждению возможных негативных последствий для безопасности и здоровья работников.</w:t>
      </w:r>
    </w:p>
    <w:p w:rsidR="00331EA3" w:rsidRDefault="00331EA3" w:rsidP="00331EA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4"/>
          <w:rFonts w:ascii="Palatino Linotype" w:hAnsi="Palatino Linotype"/>
          <w:color w:val="000000"/>
          <w:sz w:val="22"/>
          <w:szCs w:val="22"/>
        </w:rPr>
        <w:t>Всемирный день охраны труда</w:t>
      </w:r>
      <w:r>
        <w:rPr>
          <w:rFonts w:ascii="Palatino Linotype" w:hAnsi="Palatino Linotype"/>
          <w:color w:val="000000"/>
          <w:sz w:val="22"/>
          <w:szCs w:val="22"/>
        </w:rPr>
        <w:t> - это дополнительная возможность на федеральном, региональном и муниципальном уровнях подчеркнуть важность и актуальность вопросов охраны труда, необходимость решения проблем, имеющихся в этой сфере деятельности.</w:t>
      </w:r>
    </w:p>
    <w:p w:rsidR="00D43AD3" w:rsidRDefault="00331EA3" w:rsidP="00D43AD3">
      <w:pPr>
        <w:pStyle w:val="a3"/>
        <w:shd w:val="clear" w:color="auto" w:fill="FFFFFF"/>
        <w:spacing w:before="224" w:beforeAutospacing="0" w:after="224" w:afterAutospacing="0"/>
        <w:jc w:val="both"/>
        <w:rPr>
          <w:rStyle w:val="a4"/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Надеемся, что импульс положительной энергии, полученный при проведении Всемирного дня охраны труда под девизом </w:t>
      </w:r>
      <w:r>
        <w:rPr>
          <w:rStyle w:val="a4"/>
          <w:rFonts w:ascii="Palatino Linotype" w:hAnsi="Palatino Linotype"/>
          <w:color w:val="000000"/>
          <w:sz w:val="22"/>
          <w:szCs w:val="22"/>
        </w:rPr>
        <w:t xml:space="preserve">«Охрана труда: молодые работники </w:t>
      </w:r>
    </w:p>
    <w:p w:rsidR="00D43AD3" w:rsidRDefault="00D43AD3" w:rsidP="00D43AD3">
      <w:pPr>
        <w:pStyle w:val="a3"/>
        <w:shd w:val="clear" w:color="auto" w:fill="FFFFFF"/>
        <w:spacing w:before="224" w:beforeAutospacing="0" w:after="224" w:afterAutospacing="0"/>
        <w:jc w:val="both"/>
        <w:rPr>
          <w:rStyle w:val="a4"/>
          <w:rFonts w:ascii="Palatino Linotype" w:hAnsi="Palatino Linotype"/>
          <w:color w:val="000000"/>
          <w:sz w:val="22"/>
          <w:szCs w:val="22"/>
        </w:rPr>
      </w:pPr>
    </w:p>
    <w:p w:rsidR="00D43AD3" w:rsidRDefault="00D43AD3" w:rsidP="00D43AD3">
      <w:pPr>
        <w:pStyle w:val="a3"/>
        <w:shd w:val="clear" w:color="auto" w:fill="FFFFFF"/>
        <w:spacing w:before="224" w:beforeAutospacing="0" w:after="224" w:afterAutospacing="0"/>
        <w:jc w:val="both"/>
        <w:rPr>
          <w:rStyle w:val="a4"/>
          <w:rFonts w:ascii="Palatino Linotype" w:hAnsi="Palatino Linotype"/>
          <w:color w:val="000000"/>
          <w:sz w:val="22"/>
          <w:szCs w:val="22"/>
        </w:rPr>
      </w:pPr>
    </w:p>
    <w:p w:rsidR="00331EA3" w:rsidRPr="00D43AD3" w:rsidRDefault="00331EA3" w:rsidP="00D43AD3">
      <w:pPr>
        <w:pStyle w:val="a3"/>
        <w:shd w:val="clear" w:color="auto" w:fill="FFFFFF"/>
        <w:spacing w:before="224" w:beforeAutospacing="0" w:after="224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a4"/>
          <w:rFonts w:ascii="Palatino Linotype" w:hAnsi="Palatino Linotype"/>
          <w:color w:val="000000"/>
          <w:sz w:val="22"/>
          <w:szCs w:val="22"/>
        </w:rPr>
        <w:t>особенно уязвимы»</w:t>
      </w:r>
      <w:r>
        <w:rPr>
          <w:rFonts w:ascii="Palatino Linotype" w:hAnsi="Palatino Linotype"/>
          <w:color w:val="000000"/>
          <w:sz w:val="22"/>
          <w:szCs w:val="22"/>
        </w:rPr>
        <w:t>, будет содействовать решению вопросов обеспечения безопасных и здоровых условий труда работникам, в том числе работающей и учащейся молодежи. Послужит мотивацией работодателям и работникам к продвижению идей безопасного труда, достижению максимальной эффективности охраны труда в образовательных организациях, не только в дни проведения всемирного дня, но и в течение всего времени, между датой 28 апреля, каждого года.</w:t>
      </w:r>
    </w:p>
    <w:sectPr w:rsidR="00331EA3" w:rsidRPr="00D43AD3" w:rsidSect="00331E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31EA3"/>
    <w:rsid w:val="00104889"/>
    <w:rsid w:val="001F0B82"/>
    <w:rsid w:val="00331EA3"/>
    <w:rsid w:val="00637485"/>
    <w:rsid w:val="00BC6993"/>
    <w:rsid w:val="00D43AD3"/>
    <w:rsid w:val="00E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2018-05-08T10:11:00Z</dcterms:created>
  <dcterms:modified xsi:type="dcterms:W3CDTF">2018-05-08T10:30:00Z</dcterms:modified>
</cp:coreProperties>
</file>